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A7C" w:rsidRDefault="00834FF8" w:rsidP="00834FF8"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DE86D14" wp14:editId="28AD5C14">
            <wp:extent cx="5731510" cy="113792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MVMCH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4FF8" w:rsidRDefault="00834FF8" w:rsidP="00052B2E">
      <w:pPr>
        <w:spacing w:line="0" w:lineRule="atLeast"/>
        <w:ind w:left="2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E256DF" w:rsidRPr="00CC2D28" w:rsidRDefault="00E256DF" w:rsidP="00E256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D28">
        <w:rPr>
          <w:rFonts w:ascii="Times New Roman" w:hAnsi="Times New Roman" w:cs="Times New Roman"/>
          <w:b/>
          <w:sz w:val="24"/>
          <w:szCs w:val="24"/>
        </w:rPr>
        <w:t>Annexure 01/SOP/7C/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E256DF" w:rsidRPr="00CC2D28" w:rsidRDefault="00E256DF" w:rsidP="00E256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D28">
        <w:rPr>
          <w:rFonts w:ascii="Times New Roman" w:hAnsi="Times New Roman" w:cs="Times New Roman"/>
          <w:b/>
          <w:sz w:val="24"/>
          <w:szCs w:val="24"/>
        </w:rPr>
        <w:t>Additional information to be provided with Application Form</w:t>
      </w:r>
      <w:r>
        <w:rPr>
          <w:rFonts w:ascii="Times New Roman" w:hAnsi="Times New Roman" w:cs="Times New Roman"/>
          <w:b/>
          <w:sz w:val="24"/>
          <w:szCs w:val="24"/>
        </w:rPr>
        <w:t xml:space="preserve"> f</w:t>
      </w:r>
      <w:r w:rsidRPr="00CC2D28">
        <w:rPr>
          <w:rFonts w:ascii="Times New Roman" w:hAnsi="Times New Roman" w:cs="Times New Roman"/>
          <w:b/>
          <w:sz w:val="24"/>
          <w:szCs w:val="24"/>
        </w:rPr>
        <w:t>or Exemption from Review</w:t>
      </w: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SMVMCH-EC Ref. No. </w:t>
      </w:r>
      <w:r>
        <w:rPr>
          <w:rFonts w:ascii="Times New Roman" w:hAnsi="Times New Roman" w:cs="Times New Roman"/>
          <w:sz w:val="24"/>
          <w:szCs w:val="24"/>
        </w:rPr>
        <w:t>(for office use)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 of study:</w:t>
      </w: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E256D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E256DF" w:rsidRDefault="00E256DF" w:rsidP="00E256DF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E256DF">
      <w:pPr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E256DF" w:rsidRDefault="00E256DF" w:rsidP="006B601D">
      <w:pPr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274BC">
        <w:rPr>
          <w:rFonts w:ascii="Times New Roman" w:hAnsi="Times New Roman" w:cs="Times New Roman"/>
          <w:sz w:val="24"/>
          <w:szCs w:val="24"/>
        </w:rPr>
        <w:t>Choose reasons why ex</w:t>
      </w:r>
      <w:r>
        <w:rPr>
          <w:rFonts w:ascii="Times New Roman" w:hAnsi="Times New Roman" w:cs="Times New Roman"/>
          <w:sz w:val="24"/>
          <w:szCs w:val="24"/>
        </w:rPr>
        <w:t xml:space="preserve">emption from ethics </w:t>
      </w:r>
      <w:r w:rsidRPr="00D274BC">
        <w:rPr>
          <w:rFonts w:ascii="Times New Roman" w:hAnsi="Times New Roman" w:cs="Times New Roman"/>
          <w:sz w:val="24"/>
          <w:szCs w:val="24"/>
        </w:rPr>
        <w:t>re</w:t>
      </w:r>
      <w:bookmarkStart w:id="0" w:name="_GoBack"/>
      <w:bookmarkEnd w:id="0"/>
      <w:r w:rsidRPr="00D274BC">
        <w:rPr>
          <w:rFonts w:ascii="Times New Roman" w:hAnsi="Times New Roman" w:cs="Times New Roman"/>
          <w:sz w:val="24"/>
          <w:szCs w:val="24"/>
        </w:rPr>
        <w:t>view is requested?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(S</w:t>
      </w:r>
      <w:r w:rsidRPr="003B7598">
        <w:rPr>
          <w:rFonts w:ascii="Times New Roman" w:hAnsi="Times New Roman" w:cs="Times New Roman"/>
          <w:i/>
          <w:iCs/>
          <w:sz w:val="18"/>
          <w:szCs w:val="18"/>
        </w:rPr>
        <w:t>elect the category that applies best to your study and justify why you feel it should be exempted from review. For a detailed understanding of the type of studies that are exempt from review, refer to National Ethical Guidelines for Biomedical &amp; Health Research Involving Human Participants 2017, Page 51Table 4.2.</w:t>
      </w:r>
      <w:r>
        <w:rPr>
          <w:rFonts w:ascii="Times New Roman" w:hAnsi="Times New Roman" w:cs="Times New Roman"/>
          <w:i/>
          <w:iCs/>
          <w:sz w:val="18"/>
          <w:szCs w:val="18"/>
        </w:rPr>
        <w:t>)</w:t>
      </w:r>
    </w:p>
    <w:p w:rsidR="00E256DF" w:rsidRDefault="00E256DF" w:rsidP="00E256DF">
      <w:pPr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:rsidR="00E256DF" w:rsidRPr="00EC06A6" w:rsidRDefault="00E256DF" w:rsidP="00E256DF">
      <w:pPr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687C6C" wp14:editId="7A7A0C4E">
                <wp:simplePos x="0" y="0"/>
                <wp:positionH relativeFrom="column">
                  <wp:posOffset>6007956</wp:posOffset>
                </wp:positionH>
                <wp:positionV relativeFrom="paragraph">
                  <wp:posOffset>135890</wp:posOffset>
                </wp:positionV>
                <wp:extent cx="123825" cy="133350"/>
                <wp:effectExtent l="6350" t="5080" r="12700" b="1397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FCDE8" id="Rectangle 9" o:spid="_x0000_s1026" style="position:absolute;margin-left:473.05pt;margin-top:10.7pt;width:9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"/>
            </w:pict>
          </mc:Fallback>
        </mc:AlternateContent>
      </w:r>
    </w:p>
    <w:p w:rsidR="00E256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1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36FAB5" wp14:editId="533CBAA9">
                <wp:simplePos x="0" y="0"/>
                <wp:positionH relativeFrom="column">
                  <wp:posOffset>6915150</wp:posOffset>
                </wp:positionH>
                <wp:positionV relativeFrom="paragraph">
                  <wp:posOffset>6571615</wp:posOffset>
                </wp:positionV>
                <wp:extent cx="123825" cy="133350"/>
                <wp:effectExtent l="0" t="0" r="28575" b="1905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6DF" w:rsidRDefault="00E256DF" w:rsidP="00E256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6FAB5" id="Rectangle 22" o:spid="_x0000_s1026" style="position:absolute;left:0;text-align:left;margin-left:544.5pt;margin-top:517.45pt;width:9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">
                <v:textbox>
                  <w:txbxContent>
                    <w:p w:rsidR="00E256DF" w:rsidRDefault="00E256DF" w:rsidP="00E256D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D1B51E" wp14:editId="171E23EE">
                <wp:simplePos x="0" y="0"/>
                <wp:positionH relativeFrom="column">
                  <wp:posOffset>6915150</wp:posOffset>
                </wp:positionH>
                <wp:positionV relativeFrom="paragraph">
                  <wp:posOffset>78740</wp:posOffset>
                </wp:positionV>
                <wp:extent cx="123825" cy="133350"/>
                <wp:effectExtent l="9525" t="8890" r="9525" b="1016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385C1E" id="Rectangle 15" o:spid="_x0000_s1026" style="position:absolute;margin-left:544.5pt;margin-top:6.2pt;width:9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tm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18"/>
        </w:rPr>
        <w:t>Research on data in the public domain/ systematic reviews or meta-analyses</w:t>
      </w:r>
      <w:r w:rsidRPr="00D274BC">
        <w:rPr>
          <w:rFonts w:ascii="Times New Roman" w:hAnsi="Times New Roman" w:cs="Times New Roman"/>
          <w:color w:val="231F20"/>
          <w:sz w:val="24"/>
          <w:szCs w:val="18"/>
        </w:rPr>
        <w:t>.</w:t>
      </w:r>
      <w:r>
        <w:rPr>
          <w:rFonts w:ascii="Times New Roman" w:hAnsi="Times New Roman" w:cs="Times New Roman"/>
          <w:color w:val="231F20"/>
          <w:sz w:val="24"/>
          <w:szCs w:val="18"/>
        </w:rPr>
        <w:t xml:space="preserve"> </w:t>
      </w:r>
    </w:p>
    <w:p w:rsidR="00E256DF" w:rsidRPr="00300F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30FFF2" wp14:editId="6FD7A70D">
                <wp:simplePos x="0" y="0"/>
                <wp:positionH relativeFrom="column">
                  <wp:posOffset>6000233</wp:posOffset>
                </wp:positionH>
                <wp:positionV relativeFrom="paragraph">
                  <wp:posOffset>89831</wp:posOffset>
                </wp:positionV>
                <wp:extent cx="123825" cy="133350"/>
                <wp:effectExtent l="6350" t="5080" r="12700" b="1397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5F673D" id="Rectangle 29" o:spid="_x0000_s1026" style="position:absolute;margin-left:472.45pt;margin-top:7.05pt;width:9.7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6CE080" wp14:editId="22ED4F2A">
                <wp:simplePos x="0" y="0"/>
                <wp:positionH relativeFrom="column">
                  <wp:posOffset>6007100</wp:posOffset>
                </wp:positionH>
                <wp:positionV relativeFrom="paragraph">
                  <wp:posOffset>439819</wp:posOffset>
                </wp:positionV>
                <wp:extent cx="123825" cy="133350"/>
                <wp:effectExtent l="6350" t="5080" r="12700" b="1397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7CEFA1" id="Rectangle 23" o:spid="_x0000_s1026" style="position:absolute;margin-left:473pt;margin-top:34.65pt;width:9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qHL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9C534A" wp14:editId="0234049F">
                <wp:simplePos x="0" y="0"/>
                <wp:positionH relativeFrom="column">
                  <wp:posOffset>6915150</wp:posOffset>
                </wp:positionH>
                <wp:positionV relativeFrom="paragraph">
                  <wp:posOffset>88265</wp:posOffset>
                </wp:positionV>
                <wp:extent cx="123825" cy="133350"/>
                <wp:effectExtent l="9525" t="12065" r="9525" b="698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08379" id="Rectangle 14" o:spid="_x0000_s1026" style="position:absolute;margin-left:544.5pt;margin-top:6.95pt;width:9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clo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>Observation of public behavior/ information recorded without linked identifiers and disclosure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>would not harm the interests of the observed person</w:t>
      </w:r>
    </w:p>
    <w:p w:rsidR="00E256DF" w:rsidRPr="00300F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316D84" wp14:editId="77430CEF">
                <wp:simplePos x="0" y="0"/>
                <wp:positionH relativeFrom="column">
                  <wp:posOffset>6006996</wp:posOffset>
                </wp:positionH>
                <wp:positionV relativeFrom="paragraph">
                  <wp:posOffset>324840</wp:posOffset>
                </wp:positionV>
                <wp:extent cx="123825" cy="133350"/>
                <wp:effectExtent l="6350" t="5080" r="12700" b="1397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BED957" id="Rectangle 24" o:spid="_x0000_s1026" style="position:absolute;margin-left:473pt;margin-top:25.6pt;width:9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r/i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524E51" wp14:editId="289327CF">
                <wp:simplePos x="0" y="0"/>
                <wp:positionH relativeFrom="column">
                  <wp:posOffset>6915150</wp:posOffset>
                </wp:positionH>
                <wp:positionV relativeFrom="paragraph">
                  <wp:posOffset>43815</wp:posOffset>
                </wp:positionV>
                <wp:extent cx="123825" cy="133350"/>
                <wp:effectExtent l="9525" t="12065" r="9525" b="698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E13156" id="Rectangle 13" o:spid="_x0000_s1026" style="position:absolute;margin-left:544.5pt;margin-top:3.45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dB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>Quality control and quality assurance audits in the institution</w:t>
      </w:r>
    </w:p>
    <w:p w:rsidR="00E256DF" w:rsidRPr="00300F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414654" wp14:editId="6D33B332">
                <wp:simplePos x="0" y="0"/>
                <wp:positionH relativeFrom="column">
                  <wp:posOffset>6000026</wp:posOffset>
                </wp:positionH>
                <wp:positionV relativeFrom="paragraph">
                  <wp:posOffset>513124</wp:posOffset>
                </wp:positionV>
                <wp:extent cx="123825" cy="133350"/>
                <wp:effectExtent l="6350" t="5080" r="12700" b="1397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C0E242" id="Rectangle 25" o:spid="_x0000_s1026" style="position:absolute;margin-left:472.45pt;margin-top:40.4pt;width:9.7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g3sHQ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ABDAB1" wp14:editId="7EF1AB9D">
                <wp:simplePos x="0" y="0"/>
                <wp:positionH relativeFrom="column">
                  <wp:posOffset>6915150</wp:posOffset>
                </wp:positionH>
                <wp:positionV relativeFrom="paragraph">
                  <wp:posOffset>85090</wp:posOffset>
                </wp:positionV>
                <wp:extent cx="123825" cy="133350"/>
                <wp:effectExtent l="9525" t="8890" r="9525" b="1016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D0A7B" id="Rectangle 12" o:spid="_x0000_s1026" style="position:absolute;margin-left:544.5pt;margin-top:6.7pt;width:9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 xml:space="preserve">Comparison among instructional techniques, curricula, or classroom management methods </w:t>
      </w:r>
    </w:p>
    <w:p w:rsidR="00E256DF" w:rsidRPr="00300F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5194DB" wp14:editId="0CC861EA">
                <wp:simplePos x="0" y="0"/>
                <wp:positionH relativeFrom="column">
                  <wp:posOffset>6915150</wp:posOffset>
                </wp:positionH>
                <wp:positionV relativeFrom="paragraph">
                  <wp:posOffset>123190</wp:posOffset>
                </wp:positionV>
                <wp:extent cx="123825" cy="133350"/>
                <wp:effectExtent l="9525" t="12065" r="9525" b="698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BAA8DF" id="Rectangle 11" o:spid="_x0000_s1026" style="position:absolute;margin-left:544.5pt;margin-top:9.7pt;width:9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>Consumer acceptance studies related to taste and food quality</w:t>
      </w:r>
    </w:p>
    <w:p w:rsidR="00E256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88B42B" wp14:editId="3B74BC80">
                <wp:simplePos x="0" y="0"/>
                <wp:positionH relativeFrom="column">
                  <wp:posOffset>6006790</wp:posOffset>
                </wp:positionH>
                <wp:positionV relativeFrom="paragraph">
                  <wp:posOffset>165883</wp:posOffset>
                </wp:positionV>
                <wp:extent cx="123825" cy="133350"/>
                <wp:effectExtent l="6350" t="5080" r="12700" b="1397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8F9801" id="Rectangle 26" o:spid="_x0000_s1026" style="position:absolute;margin-left:473pt;margin-top:13.05pt;width:9.7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9C2DAC" wp14:editId="3C90C8EC">
                <wp:simplePos x="0" y="0"/>
                <wp:positionH relativeFrom="column">
                  <wp:posOffset>6915150</wp:posOffset>
                </wp:positionH>
                <wp:positionV relativeFrom="paragraph">
                  <wp:posOffset>163195</wp:posOffset>
                </wp:positionV>
                <wp:extent cx="123825" cy="133350"/>
                <wp:effectExtent l="9525" t="7620" r="9525" b="1143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8A44B" id="Rectangle 10" o:spid="_x0000_s1026" style="position:absolute;margin-left:544.5pt;margin-top:12.85pt;width:9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"/>
            </w:pict>
          </mc:Fallback>
        </mc:AlternateContent>
      </w:r>
      <w:r w:rsidRPr="00300FDF">
        <w:rPr>
          <w:rFonts w:ascii="Times New Roman" w:hAnsi="Times New Roman" w:cs="Times New Roman"/>
          <w:color w:val="231F20"/>
          <w:sz w:val="24"/>
          <w:szCs w:val="24"/>
        </w:rPr>
        <w:t>Public health programmes by government agencies.</w:t>
      </w:r>
    </w:p>
    <w:p w:rsidR="00E256DF" w:rsidRPr="00CC2D28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auto"/>
        <w:ind w:left="540"/>
        <w:jc w:val="both"/>
        <w:rPr>
          <w:rFonts w:ascii="Times New Roman" w:hAnsi="Times New Roman" w:cs="Times New Roman"/>
          <w:i/>
          <w:iCs/>
          <w:color w:val="231F2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231F20"/>
          <w:sz w:val="18"/>
          <w:szCs w:val="18"/>
        </w:rPr>
        <w:t>(</w:t>
      </w:r>
      <w:r w:rsidRPr="00CC2D28">
        <w:rPr>
          <w:rFonts w:ascii="Times New Roman" w:hAnsi="Times New Roman" w:cs="Times New Roman"/>
          <w:i/>
          <w:iCs/>
          <w:color w:val="231F20"/>
          <w:sz w:val="18"/>
          <w:szCs w:val="18"/>
        </w:rPr>
        <w:t>Such as programme evaluation where the sole purpose of the exercise is refinement and improvement of the programme or monitoring (where there are no individual identifiers)</w:t>
      </w:r>
    </w:p>
    <w:p w:rsidR="00E256DF" w:rsidRDefault="00E256DF" w:rsidP="00E256D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540"/>
        <w:contextualSpacing/>
        <w:jc w:val="both"/>
        <w:rPr>
          <w:rFonts w:ascii="Times New Roman" w:hAnsi="Times New Roman" w:cs="Times New Roman"/>
          <w:color w:val="231F20"/>
          <w:sz w:val="24"/>
          <w:szCs w:val="18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140788" wp14:editId="0771C487">
                <wp:simplePos x="0" y="0"/>
                <wp:positionH relativeFrom="column">
                  <wp:posOffset>6006686</wp:posOffset>
                </wp:positionH>
                <wp:positionV relativeFrom="paragraph">
                  <wp:posOffset>40654</wp:posOffset>
                </wp:positionV>
                <wp:extent cx="123825" cy="133350"/>
                <wp:effectExtent l="6350" t="5080" r="12700" b="1397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AF2B01" id="Rectangle 28" o:spid="_x0000_s1026" style="position:absolute;margin-left:472.95pt;margin-top:3.2pt;width:9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uatHwIAAD0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"/>
            </w:pict>
          </mc:Fallback>
        </mc:AlternateContent>
      </w:r>
      <w:r w:rsidRPr="00D274BC">
        <w:rPr>
          <w:rFonts w:ascii="Times New Roman" w:hAnsi="Times New Roman" w:cs="Times New Roman"/>
          <w:color w:val="231F20"/>
          <w:sz w:val="24"/>
          <w:szCs w:val="18"/>
        </w:rPr>
        <w:t>Any other (please specify</w:t>
      </w:r>
      <w:r>
        <w:rPr>
          <w:rFonts w:ascii="Times New Roman" w:hAnsi="Times New Roman" w:cs="Times New Roman"/>
          <w:color w:val="231F20"/>
          <w:sz w:val="24"/>
          <w:szCs w:val="18"/>
        </w:rPr>
        <w:t xml:space="preserve"> in 100 words</w:t>
      </w:r>
      <w:r w:rsidRPr="00D274BC">
        <w:rPr>
          <w:rFonts w:ascii="Times New Roman" w:hAnsi="Times New Roman" w:cs="Times New Roman"/>
          <w:color w:val="231F20"/>
          <w:sz w:val="24"/>
          <w:szCs w:val="18"/>
        </w:rPr>
        <w:t>)</w:t>
      </w:r>
    </w:p>
    <w:p w:rsidR="00E256DF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exact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256DF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exact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S</w:t>
      </w:r>
      <w:r w:rsidRPr="00D274BC">
        <w:rPr>
          <w:rFonts w:ascii="Times New Roman" w:hAnsi="Times New Roman" w:cs="Times New Roman"/>
          <w:color w:val="231F20"/>
          <w:sz w:val="24"/>
          <w:szCs w:val="24"/>
        </w:rPr>
        <w:t>ignature of PI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with date</w:t>
      </w:r>
      <w:r w:rsidRPr="00D274BC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E256DF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exact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256DF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exact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27F22">
        <w:rPr>
          <w:rFonts w:ascii="Times New Roman" w:hAnsi="Times New Roman" w:cs="Times New Roman"/>
          <w:color w:val="231F20"/>
          <w:sz w:val="24"/>
          <w:szCs w:val="24"/>
        </w:rPr>
        <w:t>Comments of EC Secretariat:</w:t>
      </w:r>
    </w:p>
    <w:p w:rsidR="00E256DF" w:rsidRDefault="00E256DF" w:rsidP="00E256DF">
      <w:pPr>
        <w:pStyle w:val="ListParagraph"/>
        <w:widowControl w:val="0"/>
        <w:autoSpaceDE w:val="0"/>
        <w:autoSpaceDN w:val="0"/>
        <w:adjustRightInd w:val="0"/>
        <w:spacing w:line="360" w:lineRule="exact"/>
        <w:ind w:left="54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256DF" w:rsidRDefault="00E256DF" w:rsidP="00E256DF">
      <w:pPr>
        <w:spacing w:line="0" w:lineRule="atLeast"/>
        <w:ind w:left="540"/>
        <w:rPr>
          <w:rFonts w:ascii="Times New Roman" w:eastAsia="Times New Roman" w:hAnsi="Times New Roman"/>
          <w:b/>
          <w:i/>
          <w:sz w:val="24"/>
          <w:szCs w:val="24"/>
        </w:rPr>
      </w:pPr>
      <w:r w:rsidRPr="00427F22">
        <w:rPr>
          <w:rFonts w:ascii="Times New Roman" w:hAnsi="Times New Roman" w:cs="Times New Roman"/>
          <w:color w:val="231F20"/>
          <w:sz w:val="24"/>
          <w:szCs w:val="24"/>
        </w:rPr>
        <w:t>Signature of Member Secretary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with date</w:t>
      </w:r>
      <w:r w:rsidRPr="00427F22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sectPr w:rsidR="00E256DF" w:rsidSect="00834FF8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41B71EFA"/>
    <w:lvl w:ilvl="0" w:tplc="DABE4E24">
      <w:start w:val="1"/>
      <w:numFmt w:val="decimal"/>
      <w:lvlText w:val="%1."/>
      <w:lvlJc w:val="left"/>
    </w:lvl>
    <w:lvl w:ilvl="1" w:tplc="34668E4C">
      <w:start w:val="1"/>
      <w:numFmt w:val="bullet"/>
      <w:lvlText w:val=""/>
      <w:lvlJc w:val="left"/>
    </w:lvl>
    <w:lvl w:ilvl="2" w:tplc="63C608A2">
      <w:start w:val="1"/>
      <w:numFmt w:val="bullet"/>
      <w:lvlText w:val=""/>
      <w:lvlJc w:val="left"/>
    </w:lvl>
    <w:lvl w:ilvl="3" w:tplc="9F32AC0E">
      <w:start w:val="1"/>
      <w:numFmt w:val="bullet"/>
      <w:lvlText w:val=""/>
      <w:lvlJc w:val="left"/>
    </w:lvl>
    <w:lvl w:ilvl="4" w:tplc="21E49678">
      <w:start w:val="1"/>
      <w:numFmt w:val="bullet"/>
      <w:lvlText w:val=""/>
      <w:lvlJc w:val="left"/>
    </w:lvl>
    <w:lvl w:ilvl="5" w:tplc="FC04BAE4">
      <w:start w:val="1"/>
      <w:numFmt w:val="bullet"/>
      <w:lvlText w:val=""/>
      <w:lvlJc w:val="left"/>
    </w:lvl>
    <w:lvl w:ilvl="6" w:tplc="76DEC7F2">
      <w:start w:val="1"/>
      <w:numFmt w:val="bullet"/>
      <w:lvlText w:val=""/>
      <w:lvlJc w:val="left"/>
    </w:lvl>
    <w:lvl w:ilvl="7" w:tplc="384882B8">
      <w:start w:val="1"/>
      <w:numFmt w:val="bullet"/>
      <w:lvlText w:val=""/>
      <w:lvlJc w:val="left"/>
    </w:lvl>
    <w:lvl w:ilvl="8" w:tplc="553E7CA0">
      <w:start w:val="1"/>
      <w:numFmt w:val="bullet"/>
      <w:lvlText w:val=""/>
      <w:lvlJc w:val="left"/>
    </w:lvl>
  </w:abstractNum>
  <w:abstractNum w:abstractNumId="1" w15:restartNumberingAfterBreak="0">
    <w:nsid w:val="00000005"/>
    <w:multiLevelType w:val="hybridMultilevel"/>
    <w:tmpl w:val="79E2A9E2"/>
    <w:lvl w:ilvl="0" w:tplc="1512C8C6">
      <w:start w:val="2"/>
      <w:numFmt w:val="decimal"/>
      <w:lvlText w:val="%1."/>
      <w:lvlJc w:val="left"/>
    </w:lvl>
    <w:lvl w:ilvl="1" w:tplc="D4161078">
      <w:start w:val="1"/>
      <w:numFmt w:val="bullet"/>
      <w:lvlText w:val=""/>
      <w:lvlJc w:val="left"/>
    </w:lvl>
    <w:lvl w:ilvl="2" w:tplc="2B28E4F8">
      <w:start w:val="1"/>
      <w:numFmt w:val="bullet"/>
      <w:lvlText w:val=""/>
      <w:lvlJc w:val="left"/>
    </w:lvl>
    <w:lvl w:ilvl="3" w:tplc="C3507FE6">
      <w:start w:val="1"/>
      <w:numFmt w:val="bullet"/>
      <w:lvlText w:val=""/>
      <w:lvlJc w:val="left"/>
    </w:lvl>
    <w:lvl w:ilvl="4" w:tplc="06DA2D8A">
      <w:start w:val="1"/>
      <w:numFmt w:val="bullet"/>
      <w:lvlText w:val=""/>
      <w:lvlJc w:val="left"/>
    </w:lvl>
    <w:lvl w:ilvl="5" w:tplc="8FEE1A80">
      <w:start w:val="1"/>
      <w:numFmt w:val="bullet"/>
      <w:lvlText w:val=""/>
      <w:lvlJc w:val="left"/>
    </w:lvl>
    <w:lvl w:ilvl="6" w:tplc="FB8CAC3A">
      <w:start w:val="1"/>
      <w:numFmt w:val="bullet"/>
      <w:lvlText w:val=""/>
      <w:lvlJc w:val="left"/>
    </w:lvl>
    <w:lvl w:ilvl="7" w:tplc="D9542AD8">
      <w:start w:val="1"/>
      <w:numFmt w:val="bullet"/>
      <w:lvlText w:val=""/>
      <w:lvlJc w:val="left"/>
    </w:lvl>
    <w:lvl w:ilvl="8" w:tplc="28DCF1D2">
      <w:start w:val="1"/>
      <w:numFmt w:val="bullet"/>
      <w:lvlText w:val=""/>
      <w:lvlJc w:val="left"/>
    </w:lvl>
  </w:abstractNum>
  <w:abstractNum w:abstractNumId="2" w15:restartNumberingAfterBreak="0">
    <w:nsid w:val="00000006"/>
    <w:multiLevelType w:val="hybridMultilevel"/>
    <w:tmpl w:val="7545E146"/>
    <w:lvl w:ilvl="0" w:tplc="F0DCB5C4">
      <w:start w:val="1"/>
      <w:numFmt w:val="bullet"/>
      <w:lvlText w:val=""/>
      <w:lvlJc w:val="left"/>
    </w:lvl>
    <w:lvl w:ilvl="1" w:tplc="B038D254">
      <w:start w:val="1"/>
      <w:numFmt w:val="bullet"/>
      <w:lvlText w:val=""/>
      <w:lvlJc w:val="left"/>
    </w:lvl>
    <w:lvl w:ilvl="2" w:tplc="64884010">
      <w:start w:val="1"/>
      <w:numFmt w:val="bullet"/>
      <w:lvlText w:val=""/>
      <w:lvlJc w:val="left"/>
    </w:lvl>
    <w:lvl w:ilvl="3" w:tplc="0AAA9DB6">
      <w:start w:val="1"/>
      <w:numFmt w:val="bullet"/>
      <w:lvlText w:val=""/>
      <w:lvlJc w:val="left"/>
    </w:lvl>
    <w:lvl w:ilvl="4" w:tplc="FC285060">
      <w:start w:val="1"/>
      <w:numFmt w:val="bullet"/>
      <w:lvlText w:val=""/>
      <w:lvlJc w:val="left"/>
    </w:lvl>
    <w:lvl w:ilvl="5" w:tplc="D534CDC8">
      <w:start w:val="1"/>
      <w:numFmt w:val="bullet"/>
      <w:lvlText w:val=""/>
      <w:lvlJc w:val="left"/>
    </w:lvl>
    <w:lvl w:ilvl="6" w:tplc="E750A478">
      <w:start w:val="1"/>
      <w:numFmt w:val="bullet"/>
      <w:lvlText w:val=""/>
      <w:lvlJc w:val="left"/>
    </w:lvl>
    <w:lvl w:ilvl="7" w:tplc="086A1F68">
      <w:start w:val="1"/>
      <w:numFmt w:val="bullet"/>
      <w:lvlText w:val=""/>
      <w:lvlJc w:val="left"/>
    </w:lvl>
    <w:lvl w:ilvl="8" w:tplc="5576018C">
      <w:start w:val="1"/>
      <w:numFmt w:val="bullet"/>
      <w:lvlText w:val=""/>
      <w:lvlJc w:val="left"/>
    </w:lvl>
  </w:abstractNum>
  <w:abstractNum w:abstractNumId="3" w15:restartNumberingAfterBreak="0">
    <w:nsid w:val="00000007"/>
    <w:multiLevelType w:val="hybridMultilevel"/>
    <w:tmpl w:val="515F007C"/>
    <w:lvl w:ilvl="0" w:tplc="496E5F00">
      <w:start w:val="1"/>
      <w:numFmt w:val="bullet"/>
      <w:lvlText w:val=""/>
      <w:lvlJc w:val="left"/>
    </w:lvl>
    <w:lvl w:ilvl="1" w:tplc="1B469EA2">
      <w:start w:val="1"/>
      <w:numFmt w:val="bullet"/>
      <w:lvlText w:val=""/>
      <w:lvlJc w:val="left"/>
    </w:lvl>
    <w:lvl w:ilvl="2" w:tplc="2F8EB5DA">
      <w:start w:val="1"/>
      <w:numFmt w:val="bullet"/>
      <w:lvlText w:val=""/>
      <w:lvlJc w:val="left"/>
    </w:lvl>
    <w:lvl w:ilvl="3" w:tplc="F05ECC8E">
      <w:start w:val="1"/>
      <w:numFmt w:val="bullet"/>
      <w:lvlText w:val=""/>
      <w:lvlJc w:val="left"/>
    </w:lvl>
    <w:lvl w:ilvl="4" w:tplc="FE3014D6">
      <w:start w:val="1"/>
      <w:numFmt w:val="bullet"/>
      <w:lvlText w:val=""/>
      <w:lvlJc w:val="left"/>
    </w:lvl>
    <w:lvl w:ilvl="5" w:tplc="926487B0">
      <w:start w:val="1"/>
      <w:numFmt w:val="bullet"/>
      <w:lvlText w:val=""/>
      <w:lvlJc w:val="left"/>
    </w:lvl>
    <w:lvl w:ilvl="6" w:tplc="F07EB628">
      <w:start w:val="1"/>
      <w:numFmt w:val="bullet"/>
      <w:lvlText w:val=""/>
      <w:lvlJc w:val="left"/>
    </w:lvl>
    <w:lvl w:ilvl="7" w:tplc="A014CFC8">
      <w:start w:val="1"/>
      <w:numFmt w:val="bullet"/>
      <w:lvlText w:val=""/>
      <w:lvlJc w:val="left"/>
    </w:lvl>
    <w:lvl w:ilvl="8" w:tplc="B3A658DC">
      <w:start w:val="1"/>
      <w:numFmt w:val="bullet"/>
      <w:lvlText w:val=""/>
      <w:lvlJc w:val="left"/>
    </w:lvl>
  </w:abstractNum>
  <w:abstractNum w:abstractNumId="4" w15:restartNumberingAfterBreak="0">
    <w:nsid w:val="070D3433"/>
    <w:multiLevelType w:val="hybridMultilevel"/>
    <w:tmpl w:val="95901C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A06DEE"/>
    <w:multiLevelType w:val="hybridMultilevel"/>
    <w:tmpl w:val="DD629C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FD60C8F"/>
    <w:multiLevelType w:val="hybridMultilevel"/>
    <w:tmpl w:val="95901C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94"/>
    <w:rsid w:val="00052B2E"/>
    <w:rsid w:val="004F4294"/>
    <w:rsid w:val="006B601D"/>
    <w:rsid w:val="00780A7C"/>
    <w:rsid w:val="00834FF8"/>
    <w:rsid w:val="00B1273B"/>
    <w:rsid w:val="00E256DF"/>
    <w:rsid w:val="00F3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432F1"/>
  <w15:chartTrackingRefBased/>
  <w15:docId w15:val="{AF1C4610-100C-4643-933E-5A3EAF93D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B2E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2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09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7</cp:revision>
  <dcterms:created xsi:type="dcterms:W3CDTF">2024-05-25T05:12:00Z</dcterms:created>
  <dcterms:modified xsi:type="dcterms:W3CDTF">2024-11-06T06:29:00Z</dcterms:modified>
</cp:coreProperties>
</file>